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A1" w:rsidRPr="002221BB" w:rsidRDefault="00221DA1" w:rsidP="002221BB">
      <w:pPr>
        <w:keepNext/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4"/>
          <w:szCs w:val="24"/>
          <w:lang w:eastAsia="ru-RU"/>
        </w:rPr>
      </w:pPr>
      <w:r w:rsidRPr="002221BB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НАРВИНСКИЙ СЕЛЬСКИЙ СОВЕТ ДЕПУТАТОВ</w:t>
      </w:r>
    </w:p>
    <w:p w:rsidR="00221DA1" w:rsidRPr="002221BB" w:rsidRDefault="00221DA1" w:rsidP="002221B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4"/>
          <w:szCs w:val="24"/>
          <w:lang w:eastAsia="ru-RU"/>
        </w:rPr>
      </w:pPr>
      <w:r w:rsidRPr="002221BB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МАНСКОГО РАЙОНА</w:t>
      </w:r>
    </w:p>
    <w:p w:rsidR="00221DA1" w:rsidRPr="002221BB" w:rsidRDefault="00221DA1" w:rsidP="002221B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4"/>
          <w:szCs w:val="24"/>
          <w:lang w:eastAsia="ru-RU"/>
        </w:rPr>
      </w:pPr>
      <w:r w:rsidRPr="002221BB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КРАСНОЯРСКОГО КРАЯ</w:t>
      </w:r>
    </w:p>
    <w:p w:rsidR="00221DA1" w:rsidRPr="002221BB" w:rsidRDefault="00221DA1" w:rsidP="002221B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4"/>
          <w:szCs w:val="24"/>
          <w:lang w:eastAsia="ru-RU"/>
        </w:rPr>
      </w:pPr>
    </w:p>
    <w:p w:rsidR="00221DA1" w:rsidRPr="002221BB" w:rsidRDefault="00221DA1" w:rsidP="002221BB">
      <w:pPr>
        <w:keepNext/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kern w:val="28"/>
          <w:sz w:val="24"/>
          <w:szCs w:val="24"/>
          <w:lang w:eastAsia="ru-RU"/>
        </w:rPr>
      </w:pPr>
      <w:r w:rsidRPr="002221BB">
        <w:rPr>
          <w:rFonts w:ascii="Arial" w:hAnsi="Arial" w:cs="Arial"/>
          <w:b/>
          <w:bCs/>
          <w:caps/>
          <w:kern w:val="28"/>
          <w:sz w:val="24"/>
          <w:szCs w:val="24"/>
          <w:lang w:eastAsia="ru-RU"/>
        </w:rPr>
        <w:t>Р Е Ш Е Н И Е</w:t>
      </w:r>
    </w:p>
    <w:p w:rsidR="00221DA1" w:rsidRPr="002221BB" w:rsidRDefault="00221DA1" w:rsidP="002221B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4"/>
          <w:szCs w:val="24"/>
          <w:lang w:eastAsia="ru-RU"/>
        </w:rPr>
      </w:pPr>
      <w:r w:rsidRPr="002221BB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с. Нарва</w:t>
      </w:r>
    </w:p>
    <w:p w:rsidR="00221DA1" w:rsidRDefault="00221DA1" w:rsidP="002221BB">
      <w:pPr>
        <w:tabs>
          <w:tab w:val="left" w:pos="390"/>
        </w:tabs>
        <w:spacing w:after="0" w:line="240" w:lineRule="auto"/>
        <w:jc w:val="both"/>
        <w:rPr>
          <w:rFonts w:ascii="Arial" w:hAnsi="Arial" w:cs="Arial"/>
          <w:b/>
          <w:bCs/>
          <w:kern w:val="28"/>
          <w:sz w:val="24"/>
          <w:szCs w:val="24"/>
          <w:lang w:eastAsia="ru-RU"/>
        </w:rPr>
      </w:pPr>
      <w:r w:rsidRPr="002221BB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23.12.2021г.                                                                            № 7/20</w:t>
      </w:r>
    </w:p>
    <w:p w:rsidR="00221DA1" w:rsidRPr="002221BB" w:rsidRDefault="00221DA1" w:rsidP="002221BB">
      <w:pPr>
        <w:tabs>
          <w:tab w:val="left" w:pos="390"/>
        </w:tabs>
        <w:spacing w:after="0" w:line="240" w:lineRule="auto"/>
        <w:jc w:val="both"/>
        <w:rPr>
          <w:rFonts w:ascii="Arial" w:hAnsi="Arial" w:cs="Arial"/>
          <w:b/>
          <w:bCs/>
          <w:kern w:val="28"/>
          <w:sz w:val="24"/>
          <w:szCs w:val="24"/>
          <w:lang w:eastAsia="ru-RU"/>
        </w:rPr>
      </w:pPr>
    </w:p>
    <w:p w:rsidR="00221DA1" w:rsidRDefault="00221DA1" w:rsidP="00E074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11 </w:t>
      </w:r>
      <w:hyperlink r:id="rId6" w:tooltip="Бюджетного кодекса Российской Федерации" w:history="1">
        <w:r w:rsidRPr="002221BB">
          <w:rPr>
            <w:rFonts w:ascii="Arial" w:hAnsi="Arial" w:cs="Arial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2221BB">
        <w:rPr>
          <w:rFonts w:ascii="Arial" w:hAnsi="Arial" w:cs="Arial"/>
          <w:sz w:val="24"/>
          <w:szCs w:val="24"/>
          <w:lang w:eastAsia="ru-RU"/>
        </w:rPr>
        <w:t xml:space="preserve">,  56 статьей </w:t>
      </w:r>
      <w:hyperlink r:id="rId7" w:tgtFrame="Logical" w:history="1">
        <w:r w:rsidRPr="002221BB">
          <w:rPr>
            <w:rFonts w:ascii="Arial" w:hAnsi="Arial" w:cs="Arial"/>
            <w:sz w:val="24"/>
            <w:szCs w:val="24"/>
            <w:lang w:eastAsia="ru-RU"/>
          </w:rPr>
          <w:t>Устава</w:t>
        </w:r>
      </w:hyperlink>
      <w:r w:rsidRPr="002221BB">
        <w:rPr>
          <w:rFonts w:ascii="Arial" w:hAnsi="Arial" w:cs="Arial"/>
          <w:sz w:val="24"/>
          <w:szCs w:val="24"/>
          <w:lang w:eastAsia="ru-RU"/>
        </w:rPr>
        <w:t xml:space="preserve"> Нарвинского  сельсовета, сельский Совет депутатов РЕШИЛ:</w:t>
      </w:r>
    </w:p>
    <w:p w:rsidR="00221DA1" w:rsidRPr="002221BB" w:rsidRDefault="00221DA1" w:rsidP="00E074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1DA1" w:rsidRPr="002221BB" w:rsidRDefault="00221DA1" w:rsidP="00E074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1. Внести в решение Нарвинского сельского Совета депутатов от 23.12.2020 года № 6/24 «О бюджете администрации  Нарвинского сельсовета на 2021 год и плановый период 2022-2023 годов» следующие изменения и дополнения:</w:t>
      </w:r>
    </w:p>
    <w:p w:rsidR="00221DA1" w:rsidRPr="002221BB" w:rsidRDefault="00221DA1" w:rsidP="002221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1.1. Пункт 1 решения изложить в следующей редакции:</w:t>
      </w:r>
    </w:p>
    <w:p w:rsidR="00221DA1" w:rsidRPr="002221BB" w:rsidRDefault="00221DA1" w:rsidP="002221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1. Утвердить основные характеристики бюджета сельсовета на 2021 год:</w:t>
      </w:r>
    </w:p>
    <w:p w:rsidR="00221DA1" w:rsidRPr="002221BB" w:rsidRDefault="00221DA1" w:rsidP="002221BB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1.1.общий объем доходов бюджета сельсовета в сумме 12 978 783,26 рублей;</w:t>
      </w:r>
    </w:p>
    <w:p w:rsidR="00221DA1" w:rsidRPr="002221BB" w:rsidRDefault="00221DA1" w:rsidP="002221BB">
      <w:pPr>
        <w:tabs>
          <w:tab w:val="left" w:pos="1260"/>
          <w:tab w:val="num" w:pos="39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1.2.общий объем расходов бюджета сельсовета в сумме 13 277 074,74    рублей;</w:t>
      </w:r>
    </w:p>
    <w:p w:rsidR="00221DA1" w:rsidRPr="002221BB" w:rsidRDefault="00221DA1" w:rsidP="002221BB">
      <w:pPr>
        <w:tabs>
          <w:tab w:val="left" w:pos="1260"/>
          <w:tab w:val="num" w:pos="39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lightGray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1.3  дефицит бюджета сельсовета  в сумме 298 291,48 рубль;</w:t>
      </w:r>
    </w:p>
    <w:p w:rsidR="00221DA1" w:rsidRPr="002221BB" w:rsidRDefault="00221DA1" w:rsidP="00222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1.4 источники внутреннего финансирования дефицита бюджета сельсовета в сумме 298 291,48  рубль согласно приложению 1 к настоящему Решению.</w:t>
      </w:r>
    </w:p>
    <w:p w:rsidR="00221DA1" w:rsidRPr="002221BB" w:rsidRDefault="00221DA1" w:rsidP="002221BB">
      <w:pPr>
        <w:tabs>
          <w:tab w:val="left" w:pos="1260"/>
          <w:tab w:val="num" w:pos="390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1.2.Подпункт  5.1 пункта 5 решения изложить в следующей редакции:</w:t>
      </w:r>
    </w:p>
    <w:p w:rsidR="00221DA1" w:rsidRPr="002221BB" w:rsidRDefault="00221DA1" w:rsidP="002221BB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5. Утвердить :</w:t>
      </w:r>
    </w:p>
    <w:p w:rsidR="00221DA1" w:rsidRPr="002221BB" w:rsidRDefault="00221DA1" w:rsidP="002221BB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5.1 доходы бюджета сельсовета на 2021 год согласно приложению 4 к настоящему Решению.</w:t>
      </w:r>
    </w:p>
    <w:p w:rsidR="00221DA1" w:rsidRPr="002221BB" w:rsidRDefault="00221DA1" w:rsidP="002221BB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1.3. Пункт 6 решения изложить в следующей редакции:</w:t>
      </w:r>
    </w:p>
    <w:p w:rsidR="00221DA1" w:rsidRPr="002221BB" w:rsidRDefault="00221DA1" w:rsidP="002221BB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6. Утвердить 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Российской Федерации на 2021год   согласно приложению 6 к настоящему Решению.</w:t>
      </w:r>
    </w:p>
    <w:p w:rsidR="00221DA1" w:rsidRPr="002221BB" w:rsidRDefault="00221DA1" w:rsidP="002221BB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1.4. Подпункт 7.1 пункта 7 решения изложить в следующей редакции:</w:t>
      </w:r>
    </w:p>
    <w:p w:rsidR="00221DA1" w:rsidRPr="002221BB" w:rsidRDefault="00221DA1" w:rsidP="002221BB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7.Утвердить:</w:t>
      </w:r>
    </w:p>
    <w:p w:rsidR="00221DA1" w:rsidRPr="002221BB" w:rsidRDefault="00221DA1" w:rsidP="002221BB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7.1 ведомственную структуру  расходов бюджета сельсовета на 2021 год согласно приложению 7 к настоящему Решению.</w:t>
      </w:r>
    </w:p>
    <w:p w:rsidR="00221DA1" w:rsidRPr="002221BB" w:rsidRDefault="00221DA1" w:rsidP="002221BB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1.5 Подпункт 8.1,8.2  пункта 8 изложить в следующей редакции:</w:t>
      </w:r>
    </w:p>
    <w:p w:rsidR="00221DA1" w:rsidRPr="002221BB" w:rsidRDefault="00221DA1" w:rsidP="002221BB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8. Утвердить:</w:t>
      </w:r>
    </w:p>
    <w:p w:rsidR="00221DA1" w:rsidRPr="002221BB" w:rsidRDefault="00221DA1" w:rsidP="002221BB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8.1. установить, что в 2021 году и плановом периоде 2022-2023 годов осуществляется реализация программ за счет средств бюджета сельсовета согласно приложению 9 к настоящему Решению.</w:t>
      </w:r>
    </w:p>
    <w:p w:rsidR="00221DA1" w:rsidRPr="002221BB" w:rsidRDefault="00221DA1" w:rsidP="002221BB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8.2. утвердить распределение бюджетных 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на 2021 год согласно приложению 10 к настоящему Решению.</w:t>
      </w:r>
    </w:p>
    <w:p w:rsidR="00221DA1" w:rsidRPr="002221BB" w:rsidRDefault="00221DA1" w:rsidP="002221BB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1.6. Пункт 14 дополнить подпунктами 14.6,14.7,14.8 и изложить в новой редакции:</w:t>
      </w:r>
    </w:p>
    <w:p w:rsidR="00221DA1" w:rsidRPr="002221BB" w:rsidRDefault="00221DA1" w:rsidP="002221BB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14.1 Субсидии   на финансирование расходов, связанных с организацией и проведением аккарицидных обработок мест массового отдыха  населения на 2021 год в сумме 30 288,00 рублей, на 2022 год в сумме 30 288,00 рублей, 2023 год в сумме 30 288,00 рублей.</w:t>
      </w:r>
    </w:p>
    <w:p w:rsidR="00221DA1" w:rsidRPr="002221BB" w:rsidRDefault="00221DA1" w:rsidP="002221BB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14.2  Субсидии на финансирование расходов, на  обеспечение первичных мер пожарной безопасности на 2021 год в сумме 96 900,00 рублей, в 2022 году в сумме 96 900,00рублей, в 2023 году в сумме  96 900,00 рублей.</w:t>
      </w:r>
    </w:p>
    <w:p w:rsidR="00221DA1" w:rsidRPr="002221BB" w:rsidRDefault="00221DA1" w:rsidP="002221BB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14.3   Субсидии на финансирование расходов, на содержание автомобильных дорог общего пользования местного значения за счет средств дорожного фонда Красноярского края  на 2021 год в сумме  344 400,00 рублей, на 2022год в сумме 350 876,00 рублей, на 2023 год в сумме 365 502,00 рубля.</w:t>
      </w:r>
    </w:p>
    <w:p w:rsidR="00221DA1" w:rsidRPr="002221BB" w:rsidRDefault="00221DA1" w:rsidP="002221BB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14.5  Субсидии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на 2021год в сумме 122 989,32 рублей.</w:t>
      </w:r>
    </w:p>
    <w:p w:rsidR="00221DA1" w:rsidRPr="002221BB" w:rsidRDefault="00221DA1" w:rsidP="002221BB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14.6 Субсидии бюджетам муниципальных образований на осуществление расходов, направленных на реализацию мероприятий по поддержке местных инициатив на 2021год  в сумме 1 429 849,00 рублей.</w:t>
      </w:r>
    </w:p>
    <w:p w:rsidR="00221DA1" w:rsidRPr="002221BB" w:rsidRDefault="00221DA1" w:rsidP="002221BB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14.7  Расходы за счет средств иных МБТ за содействие развитию налогового потенциала на 2021 год в сумме 10 683,00рублей.</w:t>
      </w:r>
    </w:p>
    <w:p w:rsidR="00221DA1" w:rsidRPr="002221BB" w:rsidRDefault="00221DA1" w:rsidP="002221BB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14.8  Расходы на мероприятия по развитию добровольной пожарной охраны на 2021 год в сумме 1 275 000,00 рублей.</w:t>
      </w:r>
    </w:p>
    <w:p w:rsidR="00221DA1" w:rsidRPr="002221BB" w:rsidRDefault="00221DA1" w:rsidP="002221BB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1.8 Пункт 16 изложить в следующей редакции:</w:t>
      </w:r>
    </w:p>
    <w:p w:rsidR="00221DA1" w:rsidRPr="002221BB" w:rsidRDefault="00221DA1" w:rsidP="002221BB">
      <w:pPr>
        <w:tabs>
          <w:tab w:val="left" w:pos="1260"/>
          <w:tab w:val="num" w:pos="1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16. Учесть объем бюджетных ассигнований дорожного фонда на 2021 год в сумме 468 634,54 рублей.</w:t>
      </w:r>
    </w:p>
    <w:p w:rsidR="00221DA1" w:rsidRPr="002221BB" w:rsidRDefault="00221DA1" w:rsidP="002221BB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18 Верхний предел муниципального долга сельсовета :</w:t>
      </w:r>
    </w:p>
    <w:p w:rsidR="00221DA1" w:rsidRPr="002221BB" w:rsidRDefault="00221DA1" w:rsidP="002221BB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На 1 января 2021 года в сумме 0,0 рублей, в том числе по муниципальным гарантиям 0,0    руб.</w:t>
      </w:r>
    </w:p>
    <w:p w:rsidR="00221DA1" w:rsidRPr="002221BB" w:rsidRDefault="00221DA1" w:rsidP="002221BB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На 1 января 2022  года в сумме  0,00  рублей, в том числе по муниципальным гарантиям 0,00    руб.</w:t>
      </w:r>
    </w:p>
    <w:p w:rsidR="00221DA1" w:rsidRPr="002221BB" w:rsidRDefault="00221DA1" w:rsidP="002221BB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На 1 января 2023  года  в сумме 0,0   рублей, в том числе по муниципальным гарантиям 0,0    руб.</w:t>
      </w:r>
    </w:p>
    <w:p w:rsidR="00221DA1" w:rsidRPr="002221BB" w:rsidRDefault="00221DA1" w:rsidP="002221BB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Установить предельный объем  муниципального долга бюджета сельсовета в сумме:</w:t>
      </w:r>
    </w:p>
    <w:p w:rsidR="00221DA1" w:rsidRPr="002221BB" w:rsidRDefault="00221DA1" w:rsidP="002221BB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2021 год в сумме 580 740,46рублей</w:t>
      </w:r>
    </w:p>
    <w:p w:rsidR="00221DA1" w:rsidRPr="002221BB" w:rsidRDefault="00221DA1" w:rsidP="002221BB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2022 год в сумме 519 389,00рублей</w:t>
      </w:r>
    </w:p>
    <w:p w:rsidR="00221DA1" w:rsidRPr="002221BB" w:rsidRDefault="00221DA1" w:rsidP="002221BB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2023 год в сумме 540 638,50 рублей</w:t>
      </w:r>
    </w:p>
    <w:p w:rsidR="00221DA1" w:rsidRPr="002221BB" w:rsidRDefault="00221DA1" w:rsidP="002221BB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19. Установить предельный объем расходов на обслуживание муниципального долга бюджета  сельсовета в сумме:</w:t>
      </w:r>
    </w:p>
    <w:p w:rsidR="00221DA1" w:rsidRPr="002221BB" w:rsidRDefault="00221DA1" w:rsidP="002221BB">
      <w:pPr>
        <w:tabs>
          <w:tab w:val="num" w:pos="0"/>
          <w:tab w:val="left" w:pos="1260"/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1 973 467,74 рублей в 2021 году;</w:t>
      </w:r>
    </w:p>
    <w:p w:rsidR="00221DA1" w:rsidRPr="002221BB" w:rsidRDefault="00221DA1" w:rsidP="002221BB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1 212 938,85 рублей в 2022 году;</w:t>
      </w:r>
    </w:p>
    <w:p w:rsidR="00221DA1" w:rsidRPr="002221BB" w:rsidRDefault="00221DA1" w:rsidP="002221BB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1 221 507,60 рублей в 2023 году:</w:t>
      </w:r>
    </w:p>
    <w:p w:rsidR="00221DA1" w:rsidRPr="002221BB" w:rsidRDefault="00221DA1" w:rsidP="002221BB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20. Настоящее решение вступает в силу со дня его официального опубликования в информационном бюллетене «Ведомости Манского района»</w:t>
      </w:r>
    </w:p>
    <w:p w:rsidR="00221DA1" w:rsidRDefault="00221DA1" w:rsidP="002221BB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1DA1" w:rsidRPr="002221BB" w:rsidRDefault="00221DA1" w:rsidP="002221BB">
      <w:pPr>
        <w:tabs>
          <w:tab w:val="num" w:pos="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1DA1" w:rsidRPr="002221BB" w:rsidRDefault="00221DA1" w:rsidP="002221BB">
      <w:pPr>
        <w:tabs>
          <w:tab w:val="num" w:pos="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>Председатель Нарвинского</w:t>
      </w:r>
    </w:p>
    <w:p w:rsidR="00221DA1" w:rsidRPr="002221BB" w:rsidRDefault="00221DA1" w:rsidP="002221BB">
      <w:pPr>
        <w:tabs>
          <w:tab w:val="num" w:pos="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221BB">
        <w:rPr>
          <w:rFonts w:ascii="Arial" w:hAnsi="Arial" w:cs="Arial"/>
          <w:sz w:val="24"/>
          <w:szCs w:val="24"/>
          <w:lang w:eastAsia="ru-RU"/>
        </w:rPr>
        <w:t xml:space="preserve">сельского Совета депутатов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Pr="002221BB">
        <w:rPr>
          <w:rFonts w:ascii="Arial" w:hAnsi="Arial" w:cs="Arial"/>
          <w:sz w:val="24"/>
          <w:szCs w:val="24"/>
          <w:lang w:eastAsia="ru-RU"/>
        </w:rPr>
        <w:t xml:space="preserve"> В.В. Абалмасов</w:t>
      </w:r>
    </w:p>
    <w:p w:rsidR="00221DA1" w:rsidRPr="002221BB" w:rsidRDefault="00221DA1" w:rsidP="002221B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1DA1" w:rsidRPr="002221BB" w:rsidRDefault="00221DA1" w:rsidP="002221B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221DA1" w:rsidRPr="002221BB" w:rsidSect="002221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709" w:footer="261" w:gutter="0"/>
          <w:cols w:space="708"/>
          <w:titlePg/>
          <w:docGrid w:linePitch="360"/>
        </w:sectPr>
      </w:pPr>
      <w:r w:rsidRPr="002221BB">
        <w:rPr>
          <w:rFonts w:ascii="Arial" w:hAnsi="Arial" w:cs="Arial"/>
          <w:sz w:val="24"/>
          <w:szCs w:val="24"/>
          <w:lang w:eastAsia="ru-RU"/>
        </w:rPr>
        <w:t xml:space="preserve">Глава сельсовета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221BB">
        <w:rPr>
          <w:rFonts w:ascii="Arial" w:hAnsi="Arial" w:cs="Arial"/>
          <w:sz w:val="24"/>
          <w:szCs w:val="24"/>
          <w:lang w:eastAsia="ru-RU"/>
        </w:rPr>
        <w:t xml:space="preserve"> С.С. Олейник</w:t>
      </w:r>
    </w:p>
    <w:tbl>
      <w:tblPr>
        <w:tblW w:w="14756" w:type="dxa"/>
        <w:tblInd w:w="93" w:type="dxa"/>
        <w:tblLook w:val="00A0"/>
      </w:tblPr>
      <w:tblGrid>
        <w:gridCol w:w="600"/>
        <w:gridCol w:w="169"/>
        <w:gridCol w:w="291"/>
        <w:gridCol w:w="60"/>
        <w:gridCol w:w="140"/>
        <w:gridCol w:w="53"/>
        <w:gridCol w:w="453"/>
        <w:gridCol w:w="520"/>
        <w:gridCol w:w="506"/>
        <w:gridCol w:w="617"/>
        <w:gridCol w:w="506"/>
        <w:gridCol w:w="750"/>
        <w:gridCol w:w="735"/>
        <w:gridCol w:w="205"/>
        <w:gridCol w:w="80"/>
        <w:gridCol w:w="835"/>
        <w:gridCol w:w="1060"/>
        <w:gridCol w:w="60"/>
        <w:gridCol w:w="540"/>
        <w:gridCol w:w="340"/>
        <w:gridCol w:w="180"/>
        <w:gridCol w:w="420"/>
        <w:gridCol w:w="700"/>
        <w:gridCol w:w="260"/>
        <w:gridCol w:w="141"/>
        <w:gridCol w:w="199"/>
        <w:gridCol w:w="520"/>
        <w:gridCol w:w="540"/>
        <w:gridCol w:w="301"/>
        <w:gridCol w:w="344"/>
        <w:gridCol w:w="300"/>
        <w:gridCol w:w="135"/>
        <w:gridCol w:w="40"/>
        <w:gridCol w:w="785"/>
        <w:gridCol w:w="155"/>
        <w:gridCol w:w="225"/>
        <w:gridCol w:w="120"/>
        <w:gridCol w:w="164"/>
        <w:gridCol w:w="471"/>
        <w:gridCol w:w="65"/>
        <w:gridCol w:w="171"/>
      </w:tblGrid>
      <w:tr w:rsidR="00221DA1" w:rsidRPr="00E074A8" w:rsidTr="002221BB">
        <w:trPr>
          <w:gridAfter w:val="1"/>
          <w:wAfter w:w="171" w:type="dxa"/>
          <w:trHeight w:val="300"/>
        </w:trPr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221DA1" w:rsidRPr="00E074A8" w:rsidTr="002221BB">
        <w:trPr>
          <w:gridAfter w:val="1"/>
          <w:wAfter w:w="171" w:type="dxa"/>
          <w:trHeight w:val="315"/>
        </w:trPr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72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 решению  Нарвинского сельского Совета депутатов  "О внесении изменений и дополнений в решение Нарвинского сельского Совета депутатов от 23.12.2021года № 7/20 "О  бюджете Нарвинского сельсовета на 2021 год и плановый период 2022-2023годов"  от 23.12.2020г. № 6/24</w:t>
            </w:r>
          </w:p>
        </w:tc>
      </w:tr>
      <w:tr w:rsidR="00221DA1" w:rsidRPr="00E074A8" w:rsidTr="002221BB">
        <w:trPr>
          <w:gridAfter w:val="1"/>
          <w:wAfter w:w="171" w:type="dxa"/>
          <w:trHeight w:val="780"/>
        </w:trPr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72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"/>
          <w:wAfter w:w="171" w:type="dxa"/>
          <w:trHeight w:val="330"/>
        </w:trPr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"/>
          <w:wAfter w:w="171" w:type="dxa"/>
          <w:trHeight w:val="300"/>
        </w:trPr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"/>
          <w:wAfter w:w="171" w:type="dxa"/>
          <w:trHeight w:val="375"/>
        </w:trPr>
        <w:tc>
          <w:tcPr>
            <w:tcW w:w="1458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Источники внутреннего финансирования дефицита </w:t>
            </w:r>
          </w:p>
        </w:tc>
      </w:tr>
      <w:tr w:rsidR="00221DA1" w:rsidRPr="00E074A8" w:rsidTr="002221BB">
        <w:trPr>
          <w:gridAfter w:val="1"/>
          <w:wAfter w:w="171" w:type="dxa"/>
          <w:trHeight w:val="375"/>
        </w:trPr>
        <w:tc>
          <w:tcPr>
            <w:tcW w:w="1458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бюджета сельсовета на 2021 год и плановый период 2022-2023 годов</w:t>
            </w:r>
          </w:p>
        </w:tc>
      </w:tr>
      <w:tr w:rsidR="00221DA1" w:rsidRPr="00E074A8" w:rsidTr="002221BB">
        <w:trPr>
          <w:gridAfter w:val="1"/>
          <w:wAfter w:w="171" w:type="dxa"/>
          <w:trHeight w:val="78"/>
        </w:trPr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"/>
          <w:wAfter w:w="171" w:type="dxa"/>
          <w:trHeight w:val="1500"/>
        </w:trPr>
        <w:tc>
          <w:tcPr>
            <w:tcW w:w="13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37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674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216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2021</w:t>
            </w:r>
          </w:p>
        </w:tc>
      </w:tr>
      <w:tr w:rsidR="00221DA1" w:rsidRPr="00E074A8" w:rsidTr="002221BB">
        <w:trPr>
          <w:gridAfter w:val="1"/>
          <w:wAfter w:w="171" w:type="dxa"/>
          <w:trHeight w:val="315"/>
        </w:trPr>
        <w:tc>
          <w:tcPr>
            <w:tcW w:w="131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0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21DA1" w:rsidRPr="00E074A8" w:rsidTr="002221BB">
        <w:trPr>
          <w:gridAfter w:val="1"/>
          <w:wAfter w:w="171" w:type="dxa"/>
          <w:trHeight w:val="600"/>
        </w:trPr>
        <w:tc>
          <w:tcPr>
            <w:tcW w:w="13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037 01 00 00 00 00 0000 000</w:t>
            </w:r>
          </w:p>
        </w:tc>
        <w:tc>
          <w:tcPr>
            <w:tcW w:w="67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298 291,48</w:t>
            </w:r>
          </w:p>
        </w:tc>
      </w:tr>
      <w:tr w:rsidR="00221DA1" w:rsidRPr="00E074A8" w:rsidTr="002221BB">
        <w:trPr>
          <w:gridAfter w:val="1"/>
          <w:wAfter w:w="171" w:type="dxa"/>
          <w:trHeight w:val="465"/>
        </w:trPr>
        <w:tc>
          <w:tcPr>
            <w:tcW w:w="13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037 01 05 00 00 00 0000 000</w:t>
            </w:r>
          </w:p>
        </w:tc>
        <w:tc>
          <w:tcPr>
            <w:tcW w:w="67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298 291,48</w:t>
            </w:r>
          </w:p>
        </w:tc>
      </w:tr>
      <w:tr w:rsidR="00221DA1" w:rsidRPr="00E074A8" w:rsidTr="00C36FA4">
        <w:trPr>
          <w:gridAfter w:val="1"/>
          <w:wAfter w:w="171" w:type="dxa"/>
          <w:trHeight w:val="68"/>
        </w:trPr>
        <w:tc>
          <w:tcPr>
            <w:tcW w:w="13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037 01 05 00 00 00 0000 500</w:t>
            </w:r>
          </w:p>
        </w:tc>
        <w:tc>
          <w:tcPr>
            <w:tcW w:w="67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-12 978 783,26</w:t>
            </w:r>
          </w:p>
        </w:tc>
      </w:tr>
      <w:tr w:rsidR="00221DA1" w:rsidRPr="00E074A8" w:rsidTr="002221BB">
        <w:trPr>
          <w:gridAfter w:val="1"/>
          <w:wAfter w:w="171" w:type="dxa"/>
          <w:trHeight w:val="375"/>
        </w:trPr>
        <w:tc>
          <w:tcPr>
            <w:tcW w:w="13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037 01 05 02 00 00 0000 500</w:t>
            </w:r>
          </w:p>
        </w:tc>
        <w:tc>
          <w:tcPr>
            <w:tcW w:w="67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-12 978 783,26</w:t>
            </w:r>
          </w:p>
        </w:tc>
      </w:tr>
      <w:tr w:rsidR="00221DA1" w:rsidRPr="00E074A8" w:rsidTr="002221BB">
        <w:trPr>
          <w:gridAfter w:val="1"/>
          <w:wAfter w:w="171" w:type="dxa"/>
          <w:trHeight w:val="375"/>
        </w:trPr>
        <w:tc>
          <w:tcPr>
            <w:tcW w:w="13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037 01 05 02 01 00 0000 510</w:t>
            </w:r>
          </w:p>
        </w:tc>
        <w:tc>
          <w:tcPr>
            <w:tcW w:w="67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-12 978 783,26</w:t>
            </w:r>
          </w:p>
        </w:tc>
      </w:tr>
      <w:tr w:rsidR="00221DA1" w:rsidRPr="00E074A8" w:rsidTr="002221BB">
        <w:trPr>
          <w:gridAfter w:val="1"/>
          <w:wAfter w:w="171" w:type="dxa"/>
          <w:trHeight w:val="600"/>
        </w:trPr>
        <w:tc>
          <w:tcPr>
            <w:tcW w:w="13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037 01 05 02 01 10 0000 510</w:t>
            </w:r>
          </w:p>
        </w:tc>
        <w:tc>
          <w:tcPr>
            <w:tcW w:w="67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-12 978 783,26</w:t>
            </w:r>
          </w:p>
        </w:tc>
      </w:tr>
      <w:tr w:rsidR="00221DA1" w:rsidRPr="00E074A8" w:rsidTr="002221BB">
        <w:trPr>
          <w:gridAfter w:val="1"/>
          <w:wAfter w:w="171" w:type="dxa"/>
          <w:trHeight w:val="375"/>
        </w:trPr>
        <w:tc>
          <w:tcPr>
            <w:tcW w:w="13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037 01 05 00 00 00 0000 600</w:t>
            </w:r>
          </w:p>
        </w:tc>
        <w:tc>
          <w:tcPr>
            <w:tcW w:w="67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13 277 074,74</w:t>
            </w:r>
          </w:p>
        </w:tc>
      </w:tr>
      <w:tr w:rsidR="00221DA1" w:rsidRPr="00E074A8" w:rsidTr="002221BB">
        <w:trPr>
          <w:gridAfter w:val="1"/>
          <w:wAfter w:w="171" w:type="dxa"/>
          <w:trHeight w:val="375"/>
        </w:trPr>
        <w:tc>
          <w:tcPr>
            <w:tcW w:w="13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037 01 05 02 00 00 0000 600</w:t>
            </w:r>
          </w:p>
        </w:tc>
        <w:tc>
          <w:tcPr>
            <w:tcW w:w="67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13 277 074,74</w:t>
            </w:r>
          </w:p>
        </w:tc>
      </w:tr>
      <w:tr w:rsidR="00221DA1" w:rsidRPr="00E074A8" w:rsidTr="00C36FA4">
        <w:trPr>
          <w:gridAfter w:val="1"/>
          <w:wAfter w:w="171" w:type="dxa"/>
          <w:trHeight w:val="68"/>
        </w:trPr>
        <w:tc>
          <w:tcPr>
            <w:tcW w:w="131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037 01 05 02 01 00 0000 610</w:t>
            </w:r>
          </w:p>
        </w:tc>
        <w:tc>
          <w:tcPr>
            <w:tcW w:w="67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13 277 074,74</w:t>
            </w:r>
          </w:p>
        </w:tc>
      </w:tr>
      <w:tr w:rsidR="00221DA1" w:rsidRPr="00E074A8" w:rsidTr="00C36FA4">
        <w:trPr>
          <w:gridAfter w:val="1"/>
          <w:wAfter w:w="171" w:type="dxa"/>
          <w:trHeight w:val="136"/>
        </w:trPr>
        <w:tc>
          <w:tcPr>
            <w:tcW w:w="131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7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037 01 05 02 01 10 0000 610</w:t>
            </w:r>
          </w:p>
        </w:tc>
        <w:tc>
          <w:tcPr>
            <w:tcW w:w="6740" w:type="dxa"/>
            <w:gridSpan w:val="1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13 277 074,74</w:t>
            </w:r>
          </w:p>
        </w:tc>
      </w:tr>
      <w:tr w:rsidR="00221DA1" w:rsidRPr="00E074A8" w:rsidTr="002221BB">
        <w:trPr>
          <w:gridAfter w:val="4"/>
          <w:wAfter w:w="871" w:type="dxa"/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0" w:name="RANGE!A1:K69"/>
            <w:bookmarkEnd w:id="0"/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8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221DA1" w:rsidRPr="00E074A8" w:rsidTr="002221BB">
        <w:trPr>
          <w:gridAfter w:val="4"/>
          <w:wAfter w:w="871" w:type="dxa"/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 решению  Нарвинского сельского Совета депутатов  "О внесении изменений и дополнений в решение Нарвинского сельского Совета депутатов от 23.12.2021года № 7/20 "О  бюджете Нарвинского сельсовета на 2021 год и плановый период 2022-2023годов"  от 23.12.2020г. № 6/24</w:t>
            </w:r>
          </w:p>
        </w:tc>
      </w:tr>
      <w:tr w:rsidR="00221DA1" w:rsidRPr="00E074A8" w:rsidTr="002221BB">
        <w:trPr>
          <w:gridAfter w:val="4"/>
          <w:wAfter w:w="871" w:type="dxa"/>
          <w:trHeight w:val="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4"/>
          <w:wAfter w:w="871" w:type="dxa"/>
          <w:trHeight w:val="315"/>
        </w:trPr>
        <w:tc>
          <w:tcPr>
            <w:tcW w:w="13885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Доходы  бюджета сельсовета на 2021 год</w:t>
            </w:r>
          </w:p>
        </w:tc>
      </w:tr>
      <w:tr w:rsidR="00221DA1" w:rsidRPr="00E074A8" w:rsidTr="002221BB">
        <w:trPr>
          <w:gridAfter w:val="4"/>
          <w:wAfter w:w="871" w:type="dxa"/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4"/>
          <w:wAfter w:w="871" w:type="dxa"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0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5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7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2021 год</w:t>
            </w:r>
          </w:p>
        </w:tc>
      </w:tr>
      <w:tr w:rsidR="00221DA1" w:rsidRPr="00E074A8" w:rsidTr="002221BB">
        <w:trPr>
          <w:gridAfter w:val="4"/>
          <w:wAfter w:w="871" w:type="dxa"/>
          <w:trHeight w:val="19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Код группы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Код подвида доходов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65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4"/>
          <w:wAfter w:w="871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221DA1" w:rsidRPr="00E074A8" w:rsidTr="002221BB">
        <w:trPr>
          <w:gridAfter w:val="4"/>
          <w:wAfter w:w="871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1 161 480,92 </w:t>
            </w:r>
          </w:p>
        </w:tc>
      </w:tr>
      <w:tr w:rsidR="00221DA1" w:rsidRPr="00E074A8" w:rsidTr="002221BB">
        <w:trPr>
          <w:gridAfter w:val="4"/>
          <w:wAfter w:w="871" w:type="dxa"/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184 540,16 </w:t>
            </w:r>
          </w:p>
        </w:tc>
      </w:tr>
      <w:tr w:rsidR="00221DA1" w:rsidRPr="00E074A8" w:rsidTr="002221BB">
        <w:trPr>
          <w:gridAfter w:val="4"/>
          <w:wAfter w:w="871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184 540,16 </w:t>
            </w:r>
          </w:p>
        </w:tc>
      </w:tr>
      <w:tr w:rsidR="00221DA1" w:rsidRPr="00E074A8" w:rsidTr="002221BB">
        <w:trPr>
          <w:gridAfter w:val="4"/>
          <w:wAfter w:w="871" w:type="dxa"/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184 110,16 </w:t>
            </w:r>
          </w:p>
        </w:tc>
      </w:tr>
      <w:tr w:rsidR="00221DA1" w:rsidRPr="00E074A8" w:rsidTr="00C36FA4">
        <w:trPr>
          <w:gridAfter w:val="4"/>
          <w:wAfter w:w="871" w:type="dxa"/>
          <w:trHeight w:val="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230,00 </w:t>
            </w:r>
          </w:p>
        </w:tc>
      </w:tr>
      <w:tr w:rsidR="00221DA1" w:rsidRPr="00E074A8" w:rsidTr="002221BB">
        <w:trPr>
          <w:gridAfter w:val="4"/>
          <w:wAfter w:w="871" w:type="dxa"/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200,00 </w:t>
            </w:r>
          </w:p>
        </w:tc>
      </w:tr>
      <w:tr w:rsidR="00221DA1" w:rsidRPr="00E074A8" w:rsidTr="002221BB">
        <w:trPr>
          <w:gridAfter w:val="4"/>
          <w:wAfter w:w="871" w:type="dxa"/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199 900,00 </w:t>
            </w:r>
          </w:p>
        </w:tc>
      </w:tr>
      <w:tr w:rsidR="00221DA1" w:rsidRPr="00E074A8" w:rsidTr="002221BB">
        <w:trPr>
          <w:gridAfter w:val="4"/>
          <w:wAfter w:w="871" w:type="dxa"/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199 900,00 </w:t>
            </w:r>
          </w:p>
        </w:tc>
      </w:tr>
      <w:tr w:rsidR="00221DA1" w:rsidRPr="00E074A8" w:rsidTr="002221BB">
        <w:trPr>
          <w:gridAfter w:val="4"/>
          <w:wAfter w:w="871" w:type="dxa"/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Доходы от  уплаты акцизов на дизельное топливо, подлежащие распределению между бюджетами субъектов Росийской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91 800,00 </w:t>
            </w:r>
          </w:p>
        </w:tc>
      </w:tr>
      <w:tr w:rsidR="00221DA1" w:rsidRPr="00E074A8" w:rsidTr="002221BB">
        <w:trPr>
          <w:gridAfter w:val="4"/>
          <w:wAfter w:w="871" w:type="dxa"/>
          <w:trHeight w:val="20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500,00 </w:t>
            </w:r>
          </w:p>
        </w:tc>
      </w:tr>
      <w:tr w:rsidR="00221DA1" w:rsidRPr="00E074A8" w:rsidTr="002221BB">
        <w:trPr>
          <w:gridAfter w:val="4"/>
          <w:wAfter w:w="871" w:type="dxa"/>
          <w:trHeight w:val="16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120 700,00 </w:t>
            </w:r>
          </w:p>
        </w:tc>
      </w:tr>
      <w:tr w:rsidR="00221DA1" w:rsidRPr="00E074A8" w:rsidTr="00C36FA4">
        <w:trPr>
          <w:gridAfter w:val="4"/>
          <w:wAfter w:w="871" w:type="dxa"/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 xml:space="preserve">-13 100,00 </w:t>
            </w:r>
          </w:p>
        </w:tc>
      </w:tr>
      <w:tr w:rsidR="00221DA1" w:rsidRPr="00E074A8" w:rsidTr="002221BB">
        <w:trPr>
          <w:gridAfter w:val="4"/>
          <w:wAfter w:w="871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15 051,97 </w:t>
            </w:r>
          </w:p>
        </w:tc>
      </w:tr>
      <w:tr w:rsidR="00221DA1" w:rsidRPr="00E074A8" w:rsidTr="002221BB">
        <w:trPr>
          <w:gridAfter w:val="4"/>
          <w:wAfter w:w="871" w:type="dxa"/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15 051,97 </w:t>
            </w:r>
          </w:p>
        </w:tc>
      </w:tr>
      <w:tr w:rsidR="00221DA1" w:rsidRPr="00E074A8" w:rsidTr="002221BB">
        <w:trPr>
          <w:gridAfter w:val="4"/>
          <w:wAfter w:w="871" w:type="dxa"/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15 051,97 </w:t>
            </w:r>
          </w:p>
        </w:tc>
      </w:tr>
      <w:tr w:rsidR="00221DA1" w:rsidRPr="00E074A8" w:rsidTr="002221BB">
        <w:trPr>
          <w:gridAfter w:val="4"/>
          <w:wAfter w:w="871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712 345,79 </w:t>
            </w:r>
          </w:p>
        </w:tc>
      </w:tr>
      <w:tr w:rsidR="00221DA1" w:rsidRPr="00E074A8" w:rsidTr="002221BB">
        <w:trPr>
          <w:gridAfter w:val="4"/>
          <w:wAfter w:w="871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102 821,00 </w:t>
            </w:r>
          </w:p>
        </w:tc>
      </w:tr>
      <w:tr w:rsidR="00221DA1" w:rsidRPr="00E074A8" w:rsidTr="002221BB">
        <w:trPr>
          <w:gridAfter w:val="4"/>
          <w:wAfter w:w="871" w:type="dxa"/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102 821,00 </w:t>
            </w:r>
          </w:p>
        </w:tc>
      </w:tr>
      <w:tr w:rsidR="00221DA1" w:rsidRPr="00E074A8" w:rsidTr="002221BB">
        <w:trPr>
          <w:gridAfter w:val="4"/>
          <w:wAfter w:w="871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609 524,79 </w:t>
            </w:r>
          </w:p>
        </w:tc>
      </w:tr>
      <w:tr w:rsidR="00221DA1" w:rsidRPr="00E074A8" w:rsidTr="002221BB">
        <w:trPr>
          <w:gridAfter w:val="4"/>
          <w:wAfter w:w="871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265 524,79 </w:t>
            </w:r>
          </w:p>
        </w:tc>
      </w:tr>
      <w:tr w:rsidR="00221DA1" w:rsidRPr="00E074A8" w:rsidTr="002221BB">
        <w:trPr>
          <w:gridAfter w:val="4"/>
          <w:wAfter w:w="871" w:type="dxa"/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265 524,79 </w:t>
            </w:r>
          </w:p>
        </w:tc>
      </w:tr>
      <w:tr w:rsidR="00221DA1" w:rsidRPr="00E074A8" w:rsidTr="002221BB">
        <w:trPr>
          <w:gridAfter w:val="4"/>
          <w:wAfter w:w="871" w:type="dxa"/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Земельный  налог  с физических лиц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344 000,00 </w:t>
            </w:r>
          </w:p>
        </w:tc>
      </w:tr>
      <w:tr w:rsidR="00221DA1" w:rsidRPr="00E074A8" w:rsidTr="002221BB">
        <w:trPr>
          <w:gridAfter w:val="4"/>
          <w:wAfter w:w="871" w:type="dxa"/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344 000,00 </w:t>
            </w:r>
          </w:p>
        </w:tc>
      </w:tr>
      <w:tr w:rsidR="00221DA1" w:rsidRPr="00E074A8" w:rsidTr="002221BB">
        <w:trPr>
          <w:gridAfter w:val="4"/>
          <w:wAfter w:w="871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4 300,00 </w:t>
            </w:r>
          </w:p>
        </w:tc>
      </w:tr>
      <w:tr w:rsidR="00221DA1" w:rsidRPr="00E074A8" w:rsidTr="002221BB">
        <w:trPr>
          <w:gridAfter w:val="4"/>
          <w:wAfter w:w="871" w:type="dxa"/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4 300,00 </w:t>
            </w:r>
          </w:p>
        </w:tc>
      </w:tr>
      <w:tr w:rsidR="00221DA1" w:rsidRPr="00E074A8" w:rsidTr="00C36FA4">
        <w:trPr>
          <w:gridAfter w:val="4"/>
          <w:wAfter w:w="871" w:type="dxa"/>
          <w:trHeight w:val="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Государственная пошлина 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 нотариальных действий 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4 300,00 </w:t>
            </w:r>
          </w:p>
        </w:tc>
      </w:tr>
      <w:tr w:rsidR="00221DA1" w:rsidRPr="00E074A8" w:rsidTr="002221BB">
        <w:trPr>
          <w:gridAfter w:val="4"/>
          <w:wAfter w:w="871" w:type="dxa"/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7 668,00 </w:t>
            </w:r>
          </w:p>
        </w:tc>
      </w:tr>
      <w:tr w:rsidR="00221DA1" w:rsidRPr="00E074A8" w:rsidTr="002221BB">
        <w:trPr>
          <w:gridAfter w:val="4"/>
          <w:wAfter w:w="871" w:type="dxa"/>
          <w:trHeight w:val="21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7 668,00 </w:t>
            </w:r>
          </w:p>
        </w:tc>
      </w:tr>
      <w:tr w:rsidR="00221DA1" w:rsidRPr="00E074A8" w:rsidTr="002221BB">
        <w:trPr>
          <w:gridAfter w:val="4"/>
          <w:wAfter w:w="871" w:type="dxa"/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7 668,00 </w:t>
            </w:r>
          </w:p>
        </w:tc>
      </w:tr>
      <w:tr w:rsidR="00221DA1" w:rsidRPr="00E074A8" w:rsidTr="002221BB">
        <w:trPr>
          <w:gridAfter w:val="4"/>
          <w:wAfter w:w="871" w:type="dxa"/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7 668,00 </w:t>
            </w:r>
          </w:p>
        </w:tc>
      </w:tr>
      <w:tr w:rsidR="00221DA1" w:rsidRPr="00E074A8" w:rsidTr="002221BB">
        <w:trPr>
          <w:gridAfter w:val="4"/>
          <w:wAfter w:w="871" w:type="dxa"/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37 675,00 </w:t>
            </w:r>
          </w:p>
        </w:tc>
      </w:tr>
      <w:tr w:rsidR="00221DA1" w:rsidRPr="00E074A8" w:rsidTr="002221BB">
        <w:trPr>
          <w:gridAfter w:val="4"/>
          <w:wAfter w:w="871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37 675,00 </w:t>
            </w:r>
          </w:p>
        </w:tc>
      </w:tr>
      <w:tr w:rsidR="00221DA1" w:rsidRPr="00E074A8" w:rsidTr="002221BB">
        <w:trPr>
          <w:gridAfter w:val="4"/>
          <w:wAfter w:w="871" w:type="dxa"/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37 675,00 </w:t>
            </w:r>
          </w:p>
        </w:tc>
      </w:tr>
      <w:tr w:rsidR="00221DA1" w:rsidRPr="00E074A8" w:rsidTr="002221BB">
        <w:trPr>
          <w:gridAfter w:val="4"/>
          <w:wAfter w:w="871" w:type="dxa"/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37 675,00 </w:t>
            </w:r>
          </w:p>
        </w:tc>
      </w:tr>
      <w:tr w:rsidR="00221DA1" w:rsidRPr="00E074A8" w:rsidTr="00C36FA4">
        <w:trPr>
          <w:gridAfter w:val="4"/>
          <w:wAfter w:w="871" w:type="dxa"/>
          <w:trHeight w:val="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11 491 764,34 </w:t>
            </w:r>
          </w:p>
        </w:tc>
      </w:tr>
      <w:tr w:rsidR="00221DA1" w:rsidRPr="00E074A8" w:rsidTr="00C36FA4">
        <w:trPr>
          <w:gridAfter w:val="4"/>
          <w:wAfter w:w="871" w:type="dxa"/>
          <w:trHeight w:val="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11 491 764,34 </w:t>
            </w:r>
          </w:p>
        </w:tc>
      </w:tr>
      <w:tr w:rsidR="00221DA1" w:rsidRPr="00E074A8" w:rsidTr="002221BB">
        <w:trPr>
          <w:gridAfter w:val="4"/>
          <w:wAfter w:w="871" w:type="dxa"/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2 195 410,22 </w:t>
            </w:r>
          </w:p>
        </w:tc>
      </w:tr>
      <w:tr w:rsidR="00221DA1" w:rsidRPr="00E074A8" w:rsidTr="002221BB">
        <w:trPr>
          <w:gridAfter w:val="4"/>
          <w:wAfter w:w="871" w:type="dxa"/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2 021 827,00 </w:t>
            </w:r>
          </w:p>
        </w:tc>
      </w:tr>
      <w:tr w:rsidR="00221DA1" w:rsidRPr="00E074A8" w:rsidTr="002221BB">
        <w:trPr>
          <w:gridAfter w:val="4"/>
          <w:wAfter w:w="871" w:type="dxa"/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2 021 827,00 </w:t>
            </w:r>
          </w:p>
        </w:tc>
      </w:tr>
      <w:tr w:rsidR="00221DA1" w:rsidRPr="00E074A8" w:rsidTr="002221BB">
        <w:trPr>
          <w:gridAfter w:val="4"/>
          <w:wAfter w:w="871" w:type="dxa"/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173 583,22 </w:t>
            </w:r>
          </w:p>
        </w:tc>
      </w:tr>
      <w:tr w:rsidR="00221DA1" w:rsidRPr="00E074A8" w:rsidTr="002221BB">
        <w:trPr>
          <w:gridAfter w:val="4"/>
          <w:wAfter w:w="871" w:type="dxa"/>
          <w:trHeight w:val="7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173 583,22 </w:t>
            </w:r>
          </w:p>
        </w:tc>
      </w:tr>
      <w:tr w:rsidR="00221DA1" w:rsidRPr="00E074A8" w:rsidTr="002221BB">
        <w:trPr>
          <w:gridAfter w:val="4"/>
          <w:wAfter w:w="871" w:type="dxa"/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3 176 437,00 </w:t>
            </w:r>
          </w:p>
        </w:tc>
      </w:tr>
      <w:tr w:rsidR="00221DA1" w:rsidRPr="00E074A8" w:rsidTr="002221BB">
        <w:trPr>
          <w:gridAfter w:val="4"/>
          <w:wAfter w:w="87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3 176 437,00 </w:t>
            </w:r>
          </w:p>
        </w:tc>
      </w:tr>
      <w:tr w:rsidR="00221DA1" w:rsidRPr="00E074A8" w:rsidTr="002221BB">
        <w:trPr>
          <w:gridAfter w:val="4"/>
          <w:wAfter w:w="871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3 176 437,00 </w:t>
            </w:r>
          </w:p>
        </w:tc>
      </w:tr>
      <w:tr w:rsidR="00221DA1" w:rsidRPr="00E074A8" w:rsidTr="002221BB">
        <w:trPr>
          <w:gridAfter w:val="4"/>
          <w:wAfter w:w="871" w:type="dxa"/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120 623,15 </w:t>
            </w:r>
          </w:p>
        </w:tc>
      </w:tr>
      <w:tr w:rsidR="00221DA1" w:rsidRPr="00E074A8" w:rsidTr="002221BB">
        <w:trPr>
          <w:gridAfter w:val="4"/>
          <w:wAfter w:w="871" w:type="dxa"/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114 042,00 </w:t>
            </w:r>
          </w:p>
        </w:tc>
      </w:tr>
      <w:tr w:rsidR="00221DA1" w:rsidRPr="00E074A8" w:rsidTr="002221BB">
        <w:trPr>
          <w:gridAfter w:val="4"/>
          <w:wAfter w:w="871" w:type="dxa"/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114 042,00 </w:t>
            </w:r>
          </w:p>
        </w:tc>
      </w:tr>
      <w:tr w:rsidR="00221DA1" w:rsidRPr="00E074A8" w:rsidTr="002221BB">
        <w:trPr>
          <w:gridAfter w:val="4"/>
          <w:wAfter w:w="871" w:type="dxa"/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 Федерации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6 581,15 </w:t>
            </w:r>
          </w:p>
        </w:tc>
      </w:tr>
      <w:tr w:rsidR="00221DA1" w:rsidRPr="00E074A8" w:rsidTr="00C36FA4">
        <w:trPr>
          <w:gridAfter w:val="4"/>
          <w:wAfter w:w="871" w:type="dxa"/>
          <w:trHeight w:val="3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 Федерации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6 581,15 </w:t>
            </w:r>
          </w:p>
        </w:tc>
      </w:tr>
      <w:tr w:rsidR="00221DA1" w:rsidRPr="00E074A8" w:rsidTr="00C36FA4">
        <w:trPr>
          <w:gridAfter w:val="4"/>
          <w:wAfter w:w="871" w:type="dxa"/>
          <w:trHeight w:val="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комиссий  в рамках не программных мероприятий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6 581,15 </w:t>
            </w:r>
          </w:p>
        </w:tc>
      </w:tr>
      <w:tr w:rsidR="00221DA1" w:rsidRPr="00E074A8" w:rsidTr="002221BB">
        <w:trPr>
          <w:gridAfter w:val="4"/>
          <w:wAfter w:w="871" w:type="dxa"/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5 999 293,97 </w:t>
            </w:r>
          </w:p>
        </w:tc>
      </w:tr>
      <w:tr w:rsidR="00221DA1" w:rsidRPr="00E074A8" w:rsidTr="002221BB">
        <w:trPr>
          <w:gridAfter w:val="4"/>
          <w:wAfter w:w="871" w:type="dxa"/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5 999 293,97 </w:t>
            </w:r>
          </w:p>
        </w:tc>
      </w:tr>
      <w:tr w:rsidR="00221DA1" w:rsidRPr="00E074A8" w:rsidTr="002221BB">
        <w:trPr>
          <w:gridAfter w:val="4"/>
          <w:wAfter w:w="871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5 999 293,97 </w:t>
            </w:r>
          </w:p>
        </w:tc>
      </w:tr>
      <w:tr w:rsidR="00221DA1" w:rsidRPr="00E074A8" w:rsidTr="00C36FA4">
        <w:trPr>
          <w:gridAfter w:val="4"/>
          <w:wAfter w:w="871" w:type="dxa"/>
          <w:trHeight w:val="4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БЕЗВОЗМЕЗДНЫЕ ПОСТУПЛЕНИЯ НЕГОСУДАРСТВЕННЫХ ОРГАНИЗАЦИЙ 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140 000,00 </w:t>
            </w:r>
          </w:p>
        </w:tc>
      </w:tr>
      <w:tr w:rsidR="00221DA1" w:rsidRPr="00E074A8" w:rsidTr="002221BB">
        <w:trPr>
          <w:gridAfter w:val="4"/>
          <w:wAfter w:w="871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140 000,00 </w:t>
            </w:r>
          </w:p>
        </w:tc>
      </w:tr>
      <w:tr w:rsidR="00221DA1" w:rsidRPr="00E074A8" w:rsidTr="002221BB">
        <w:trPr>
          <w:gridAfter w:val="4"/>
          <w:wAfter w:w="871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140 000,00 </w:t>
            </w:r>
          </w:p>
        </w:tc>
      </w:tr>
      <w:tr w:rsidR="00221DA1" w:rsidRPr="00E074A8" w:rsidTr="00C36FA4">
        <w:trPr>
          <w:gridAfter w:val="4"/>
          <w:wAfter w:w="871" w:type="dxa"/>
          <w:trHeight w:val="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185 538,00 </w:t>
            </w:r>
          </w:p>
        </w:tc>
      </w:tr>
      <w:tr w:rsidR="00221DA1" w:rsidRPr="00E074A8" w:rsidTr="002221BB">
        <w:trPr>
          <w:gridAfter w:val="4"/>
          <w:wAfter w:w="871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185 538,00 </w:t>
            </w:r>
          </w:p>
        </w:tc>
      </w:tr>
      <w:tr w:rsidR="00221DA1" w:rsidRPr="00E074A8" w:rsidTr="002221BB">
        <w:trPr>
          <w:gridAfter w:val="4"/>
          <w:wAfter w:w="871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185 538,00 </w:t>
            </w:r>
          </w:p>
        </w:tc>
      </w:tr>
      <w:tr w:rsidR="00221DA1" w:rsidRPr="00E074A8" w:rsidTr="00C36FA4">
        <w:trPr>
          <w:gridAfter w:val="4"/>
          <w:wAfter w:w="871" w:type="dxa"/>
          <w:trHeight w:val="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12 978 783,26 </w:t>
            </w:r>
          </w:p>
        </w:tc>
      </w:tr>
      <w:tr w:rsidR="00221DA1" w:rsidRPr="00E074A8" w:rsidTr="002221BB">
        <w:trPr>
          <w:gridAfter w:val="17"/>
          <w:wAfter w:w="4676" w:type="dxa"/>
          <w:trHeight w:val="315"/>
        </w:trPr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 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276"/>
        </w:trPr>
        <w:tc>
          <w:tcPr>
            <w:tcW w:w="1008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 решению  Нарвинского сельского Совета депутатов  "О внесении изменений и дополнений в решение Нарвинского сельского Совета депутатов от 23.12.2021года № 7/20 "О  бюджете Нарвинского сельсовета на 2021 год и плановый период 2022-2023годов"  от 23.12.2020г. № 6/24</w:t>
            </w:r>
          </w:p>
        </w:tc>
      </w:tr>
      <w:tr w:rsidR="00221DA1" w:rsidRPr="00E074A8" w:rsidTr="002221BB">
        <w:trPr>
          <w:gridAfter w:val="17"/>
          <w:wAfter w:w="4676" w:type="dxa"/>
          <w:trHeight w:val="276"/>
        </w:trPr>
        <w:tc>
          <w:tcPr>
            <w:tcW w:w="1008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276"/>
        </w:trPr>
        <w:tc>
          <w:tcPr>
            <w:tcW w:w="1008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1065"/>
        </w:trPr>
        <w:tc>
          <w:tcPr>
            <w:tcW w:w="1008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Распределение расходов бюджета Нарвинского сельсовета по разделам и </w:t>
            </w:r>
            <w:r w:rsidRPr="00E074A8">
              <w:rPr>
                <w:rFonts w:ascii="Arial" w:hAnsi="Arial" w:cs="Arial"/>
                <w:b/>
                <w:sz w:val="20"/>
                <w:szCs w:val="20"/>
                <w:lang w:eastAsia="ru-RU"/>
              </w:rPr>
              <w:br/>
              <w:t xml:space="preserve">подразделам классификации расходов </w:t>
            </w:r>
            <w:r w:rsidRPr="00E074A8">
              <w:rPr>
                <w:rFonts w:ascii="Arial" w:hAnsi="Arial" w:cs="Arial"/>
                <w:b/>
                <w:sz w:val="20"/>
                <w:szCs w:val="20"/>
                <w:lang w:eastAsia="ru-RU"/>
              </w:rPr>
              <w:br/>
              <w:t xml:space="preserve">на 2021 год </w:t>
            </w:r>
          </w:p>
        </w:tc>
      </w:tr>
      <w:tr w:rsidR="00221DA1" w:rsidRPr="00E074A8" w:rsidTr="002221BB">
        <w:trPr>
          <w:gridAfter w:val="17"/>
          <w:wAfter w:w="4676" w:type="dxa"/>
          <w:trHeight w:val="300"/>
        </w:trPr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300"/>
        </w:trPr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63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4 528 396,96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17"/>
          <w:wAfter w:w="4676" w:type="dxa"/>
          <w:trHeight w:val="741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939 889,84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17"/>
          <w:wAfter w:w="4676" w:type="dxa"/>
          <w:trHeight w:val="191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939 889,84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17"/>
          <w:wAfter w:w="4676" w:type="dxa"/>
          <w:trHeight w:val="324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3 580 925,97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17"/>
          <w:wAfter w:w="4676" w:type="dxa"/>
          <w:trHeight w:val="847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3 580 925,97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17"/>
          <w:wAfter w:w="4676" w:type="dxa"/>
          <w:trHeight w:val="27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17"/>
          <w:wAfter w:w="46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6 581,15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6 581,15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114 042,00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63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114 042,00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63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114 042,00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17"/>
          <w:wAfter w:w="46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1 652 974,46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17"/>
          <w:wAfter w:w="46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1 652 974,46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17"/>
          <w:wAfter w:w="46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1 652 974,46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813 379,54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63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813 379,54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63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813 379,54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17"/>
          <w:wAfter w:w="46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2 906 543,38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2 872 158,81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17"/>
          <w:wAfter w:w="46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2 872 158,81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630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63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3 227 815,84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3 209 184,22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3 209 184,22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630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18 631,62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63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18 631,62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33 922,56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63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33 922,56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17"/>
          <w:wAfter w:w="46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33 922,56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17"/>
          <w:wAfter w:w="467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13 277 074,74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" w:name="RANGE!E40"/>
            <w:bookmarkEnd w:id="1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255"/>
        </w:trPr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Приложение № 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525"/>
        </w:trPr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2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 решению Нарвинского сельского Совета депутатов " О внесении изменений и дополнений  в решение Нарвинского сельского Совета                                         депутатов от 23.12.2021г. № 7/20 "О  бюджете  Нарвинского сельсовета на 2021 год и    плановый период 2022-2023 годов"  от23.12.2020г. № 6/24 </w:t>
            </w:r>
          </w:p>
        </w:tc>
      </w:tr>
      <w:tr w:rsidR="00221DA1" w:rsidRPr="00E074A8" w:rsidTr="00C36FA4">
        <w:trPr>
          <w:gridAfter w:val="6"/>
          <w:wAfter w:w="1216" w:type="dxa"/>
          <w:trHeight w:val="255"/>
        </w:trPr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255"/>
        </w:trPr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78"/>
        </w:trPr>
        <w:tc>
          <w:tcPr>
            <w:tcW w:w="1354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Ведомственная структура расходов бюджета администрации Нарвинского сельсовета на 2021 год</w:t>
            </w: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5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21DA1" w:rsidRPr="00E074A8" w:rsidTr="002221BB">
        <w:trPr>
          <w:gridAfter w:val="6"/>
          <w:wAfter w:w="1216" w:type="dxa"/>
          <w:trHeight w:val="63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4 528 396,96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939 889,84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63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9990000130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939 889,84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9990000130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939 889,84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9990000130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939 889,84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9990000130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721 881,60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9990000130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218 008,24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3 580 925,97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 в рамках подпрограммы "Обеспечение реализации программы и прочие мероприятия" муниципальной прграммы "Управление муниципальным имуществом муниципального образования Администрации Нарвинского сельсовета"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3 506 252,23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1042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2 842 068,72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2 842 068,72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63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2 165 033,39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453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677 035,33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662 922,94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662 922,94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662 922,94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1 260,57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1 260,57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1 260,57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170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 в рамках подпрограммы "Содержание объектов муниципальной собственности" муниципальной прграммы "Управление муниципальным имуществом муниципального образования Администрации Нарвинского сельсовета"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0120000150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0120000150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0120000150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0120000150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оплаты штрафов, судебных решений и исполнительных листов в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9990000850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12 121,04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9990000850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12 121,04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9990000850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12 121,04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9990000850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12 121,04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а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31 052,70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574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31 052,70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31 052,70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23 850,00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7 202,70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401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9990067390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9990067390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9990067390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9990067390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6 581,15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7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9990075140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6 581,15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9990075140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6 581,15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9990075140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6 581,15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9990075140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6 581,15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114 042,00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114 042,00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224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114 042,00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811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106 130,71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106 130,71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81 513,60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149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24 617,11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7 911,29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7 911,29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7 911,29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437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1 652 974,46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1 652 974,46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Предупреждения и ликвидация последствий чрезвучайных ситуаций и стихийных бедствий природного и техногенного характера в рамках подпрограммы"Обеспечение предупреждения возникновения и развития чрезвычайных ситуаций" муниципальной программы "Защита населения и территории Нарвинского сельсовета от чрезвычайных ситуаций природного и техногенного характера"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241 228,56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566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165 408,56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165 408,56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127 041,92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38 366,64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75 820,00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94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75 820,00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75 820,00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Софинансирование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72 069,62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9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72 069,62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72 069,62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29 930,38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29 930,38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29 930,38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630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добровольной пожарной охраны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04100S5100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1 299 395,00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94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04100S5100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1 299 395,00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04100S5100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1 299 395,00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04100S5100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1 299 395,00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1132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а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10 350,90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74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10 350,90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10 350,90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136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2 400,90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813 379,54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813 379,54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212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Нарвинского сельсовета" муниципальной программы " Благоустройство территорий Нарвинского сельсовета"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0230067230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468 634,54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0230067230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468 634,54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82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0230067230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468 634,54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0230067230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468 634,54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Софинснсирование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02300S5080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344 745,00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02300S5080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344 745,00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02300S5080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344 745,00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02300S5080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344 745,00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2 906 543,38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2 872 158,81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1204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содержания уличного освещения в рамках подпрограммы "Энергосбережение и повышение энергетической эффективности в Нарвинском сельсовете" муниципальной программы "Благоустройство территорий Нарвинского сельсовета"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0210067210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942 695,81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0210067210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942 695,81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0210067210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942 695,81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0210067210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299 433,81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0210067210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643 262,00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94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оплаты штрафов, судебных решений и исполнительных листов в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9990000850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9990000850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63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9990000850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9990000850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9990067430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35 640,00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9990067430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35 640,00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9990067430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35 640,00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9990067430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35 640,00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за счет средств иных МБТ за содействие развитию налогового потенциала в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9990077450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10 683,00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9990077450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10 683,00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9990077450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10 683,00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9990077450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10 683,00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99900S6410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1 833 140,00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99900S6410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1 833 140,00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99900S6410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1 833 140,00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99900S6410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1 833 140,00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630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34 384,57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34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передачу полномочий по финансированию части расходов по организации в границах поселения электро-, тепло-, газо- и водоснобжения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34 384,57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34 384,57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34 384,57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34 384,57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3 227 815,84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3 209 184,22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а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113 548,00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113 548,00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113 548,00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113 548,00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Передача полномочий в области культуры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3 095 636,22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37 675,00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37 675,00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37 675,00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3 057 961,22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3 057 961,22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3 057 961,22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630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18 631,62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а рамках непрограммных мероприятий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18 631,62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18 631,62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18 631,62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18 631,62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33 922,56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33 922,56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Софинансирование расходов на организацию и проведения акарицидных обработок мест массового отдыха населения за счет средств местного бюджета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99900S5550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33 922,56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99900S5550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33 922,56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6"/>
          <w:wAfter w:w="121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99900S5550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33 922,56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99900S5550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33 922,56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6"/>
          <w:wAfter w:w="121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13 277 074,74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2" w:name="RANGE!H149"/>
            <w:bookmarkEnd w:id="2"/>
          </w:p>
        </w:tc>
      </w:tr>
      <w:tr w:rsidR="00221DA1" w:rsidRPr="00E074A8" w:rsidTr="002221BB">
        <w:trPr>
          <w:gridAfter w:val="3"/>
          <w:wAfter w:w="707" w:type="dxa"/>
          <w:trHeight w:val="315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221DA1" w:rsidRPr="00E074A8" w:rsidTr="002221BB">
        <w:trPr>
          <w:gridAfter w:val="3"/>
          <w:wAfter w:w="707" w:type="dxa"/>
          <w:trHeight w:val="750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89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 решению  Нарвинского сельского Совета депутатов  "О внесении изменений и дополнений в решение Нарвинского сельского Совета депутатов от 23.12.2021года № 7/20"О  бюджете Нарвинского сельсовета на 2021 год и плановый период 2022-2023годов" от 23.12.2020года № 6/24</w:t>
            </w:r>
          </w:p>
        </w:tc>
      </w:tr>
      <w:tr w:rsidR="00221DA1" w:rsidRPr="00E074A8" w:rsidTr="002221BB">
        <w:trPr>
          <w:trHeight w:val="315"/>
        </w:trPr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5"/>
          <w:wAfter w:w="991" w:type="dxa"/>
          <w:trHeight w:val="276"/>
        </w:trPr>
        <w:tc>
          <w:tcPr>
            <w:tcW w:w="13765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Перечень муниципальных программ за счет средств бюджета Нарвинского сельсовета на 2021 год и плановый период 2022-2023 годов</w:t>
            </w:r>
          </w:p>
        </w:tc>
      </w:tr>
      <w:tr w:rsidR="00221DA1" w:rsidRPr="00E074A8" w:rsidTr="002221BB">
        <w:trPr>
          <w:gridAfter w:val="5"/>
          <w:wAfter w:w="991" w:type="dxa"/>
          <w:trHeight w:val="300"/>
        </w:trPr>
        <w:tc>
          <w:tcPr>
            <w:tcW w:w="13765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5"/>
          <w:wAfter w:w="991" w:type="dxa"/>
          <w:trHeight w:val="276"/>
        </w:trPr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77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Название муниципальной программы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2023год</w:t>
            </w:r>
          </w:p>
        </w:tc>
      </w:tr>
      <w:tr w:rsidR="00221DA1" w:rsidRPr="00E074A8" w:rsidTr="002221BB">
        <w:trPr>
          <w:gridAfter w:val="5"/>
          <w:wAfter w:w="991" w:type="dxa"/>
          <w:trHeight w:val="510"/>
        </w:trPr>
        <w:tc>
          <w:tcPr>
            <w:tcW w:w="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51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5"/>
          <w:wAfter w:w="991" w:type="dxa"/>
          <w:trHeight w:val="276"/>
        </w:trPr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1" w:type="dxa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Управление муниципальным имуществом муниципального образования Администрации Нарвинского сельсовета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3 580 925,97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2 929 170,29</w:t>
            </w:r>
          </w:p>
        </w:tc>
        <w:tc>
          <w:tcPr>
            <w:tcW w:w="19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2 783 156,19</w:t>
            </w:r>
          </w:p>
        </w:tc>
      </w:tr>
      <w:tr w:rsidR="00221DA1" w:rsidRPr="00E074A8" w:rsidTr="002221BB">
        <w:trPr>
          <w:gridAfter w:val="5"/>
          <w:wAfter w:w="991" w:type="dxa"/>
          <w:trHeight w:val="420"/>
        </w:trPr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51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5"/>
          <w:wAfter w:w="991" w:type="dxa"/>
          <w:trHeight w:val="276"/>
        </w:trPr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1" w:type="dxa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 территории Нарвинского сельсовета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1 756 075,35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577 827,00</w:t>
            </w:r>
          </w:p>
        </w:tc>
        <w:tc>
          <w:tcPr>
            <w:tcW w:w="198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588 635,88</w:t>
            </w:r>
          </w:p>
        </w:tc>
      </w:tr>
      <w:tr w:rsidR="00221DA1" w:rsidRPr="00E074A8" w:rsidTr="002221BB">
        <w:trPr>
          <w:gridAfter w:val="5"/>
          <w:wAfter w:w="991" w:type="dxa"/>
          <w:trHeight w:val="360"/>
        </w:trPr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51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5"/>
          <w:wAfter w:w="991" w:type="dxa"/>
          <w:trHeight w:val="720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5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администрации Нарвинского сельсовета от чрезвычайных ситуаций природного и техногенного характера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1 652 974,46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265 979,15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265 979,15</w:t>
            </w:r>
          </w:p>
        </w:tc>
      </w:tr>
      <w:tr w:rsidR="00221DA1" w:rsidRPr="00E074A8" w:rsidTr="002221BB">
        <w:trPr>
          <w:gridAfter w:val="7"/>
          <w:wAfter w:w="1376" w:type="dxa"/>
          <w:trHeight w:val="255"/>
        </w:trPr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 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870"/>
        </w:trPr>
        <w:tc>
          <w:tcPr>
            <w:tcW w:w="1338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 решению Нарвинского сельского Совета депутатов " О внесении изменеия и дополнения в решение Нарвинского сельского Совета депутатов от 23.12.2021г. № 7/20 "О бюджете Нарвинского сельсовета на 2021 год  и плановый период 2022-2023 годов" от 23.12.2020года № 6/24</w:t>
            </w:r>
          </w:p>
        </w:tc>
      </w:tr>
      <w:tr w:rsidR="00221DA1" w:rsidRPr="00E074A8" w:rsidTr="002221BB">
        <w:trPr>
          <w:gridAfter w:val="7"/>
          <w:wAfter w:w="1376" w:type="dxa"/>
          <w:trHeight w:val="255"/>
        </w:trPr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255"/>
        </w:trPr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930"/>
        </w:trPr>
        <w:tc>
          <w:tcPr>
            <w:tcW w:w="1148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Распределение бюджетных ассигнований по целевым статьям(муниципальным программам и непрогамным направлениям деятельности),группам и подгруппам видов расходов,разделам,подразделам классификации расходов бюджета  сельсовета на  2021 год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6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6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муниципального образования Администрации Нарвинского сельсовета"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3 537 752,23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Подпограмма "Обеспечение реализации программы и прочие мероприятия"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3 506 252,23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1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 в рамках подпрограммы "Обеспечение реализации программы и прочие мероприятия" муниципальной прграммы "Управление муниципальным имуществом муниципального образования Администрации Нарвинского сельсовета"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3 506 252,23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110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2 842 068,72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291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2 842 068,72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42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2 842 068,72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2 165 033,39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677 035,33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662 922,94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662 922,94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823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662 922,94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662 922,94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1 260,57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1 260,57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824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1 260,57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846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1 260,57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"Содержание объектов муниципальной собственности"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1757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Выполнение функций органами местного самоуправления в рамках подпрограммы "Содержание объектов муниципальной собственности" муниципальной прграммы "Управление муниципальным имуществом муниципального образования Администрации Нарвинского сельсовета"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0120000150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233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0120000150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0120000150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0120000150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181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0120000150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" Благоустройство территорий Нарвинского сельсовета"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1 756 075,35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5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в Нарвинском сельсовете"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942 695,81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829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содержания уличного освещения в рамках подпрограммы "Энергосбережение и повышение энергетической эффективности в Нарвинском сельсовете" муниципальной программы "Благоустройство территорий Нарвинского сельсовета"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0210067210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942 695,81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166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0210067210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942 695,81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0210067210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942 695,81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0210067210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942 695,81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0210067210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299 433,81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0210067210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643 262,00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172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"Содержание и ремонт улично-дорожной сети на территории Нарвинского сельсовета"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813 379,54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C36FA4">
        <w:trPr>
          <w:gridAfter w:val="7"/>
          <w:wAfter w:w="1376" w:type="dxa"/>
          <w:trHeight w:val="234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ремонт улично-дорожной сети на территории Нарвинского сельсовета" муниципальной программы " Благоустройство территорий Нарвинского сельсовета"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0230067230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468 634,54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544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0230067230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468 634,54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272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0230067230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468 634,54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0230067230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468 634,54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0230067230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468 634,54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Софинснсирование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02300S5080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344 745,00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02300S5080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344 745,00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02300S5080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344 745,00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02300S5080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344 745,00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02300S5080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344 745,00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Муниципальная программа "Защита населения и территории Нарвинского сельсовета от чрезвычайных ситуаций природного и техногенного характера"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1 642 623,56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327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"Обеспечение предупреждения возникновения и развития чрезвычайных ситуаций."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1 642 623,56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1913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Предупреждения и ликвидация последствий чрезвучайных ситуаций и стихийных бедствий природного и техногенного характера в рамках подпрограммы"Обеспечение предупреждения возникновения и развития чрезвычайных ситуаций" муниципальной программы "Защита населения и территории Нарвинского сельсовета от чрезвычайных ситуаций природного и техногенного характера"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241 228,56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165 408,56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165 408,56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16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165 408,56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473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127 041,92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20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38 366,64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75 820,00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75 820,00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75 820,00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6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0410067380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75 820,00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Софинансирование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72 069,62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72 069,62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72 069,62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72 069,62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76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29 930,38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29 930,38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457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29 930,38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203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04100S4120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29 930,38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мероприятия по развитию добровольной пожарной охраны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04100S5100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1 299 395,00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04100S5100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1 299 395,00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04100S5100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1 299 395,00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04100S5100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1 299 395,00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04100S5100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1 299 395,00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6 340 623,60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63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Прочие расходы в рамках непрограммных мероприятий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6 340 623,60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63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Глава муниципального образования в рамках непрограммных мероприятий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9990000130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939 889,84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9990000130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939 889,84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9990000130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939 889,84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9990000130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939 889,84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9990000130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721 881,60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9990000130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218 008,24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оплаты штрафов, судебных решений и исполнительных листов в рамках непрограммных мероприятий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9990000850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62 121,04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9990000850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62 121,04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9990000850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12 121,04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9990000850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12 121,04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9990000850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12 121,04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9990000850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9990000850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9990000850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а рамках непрограммных мероприятий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173 583,22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41 403,60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10 350,90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339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10 350,90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199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7 950,00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2 400,90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31 052,70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31 052,70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23 850,00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7 202,70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132 179,62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132 179,62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113 548,00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113 548,00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18 631,62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112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9990027240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18 631,62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114 042,00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106 130,71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106 130,71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106 130,71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81 513,60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24 617,11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7 911,29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7 911,29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7 911,29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7 911,29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Передача полномочий в области культуры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3 095 636,22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206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37 675,00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37 675,00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37 675,00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37 675,00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3 057 961,22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3 057 961,22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3 057 961,22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999006734К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3 057 961,22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передачу полномочий по финансированию части расходов по организации в границах поселения электро-, тепло-, газо- и водоснобжения населения, водоотведения, снабжения населения топливом, в соответствии с заключенными соглашениями в рамках непрограммных мероприятий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63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630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34 384,57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Передача полномочий по осуществлению внутреннего муниципального финансового контроля в сфере бюджетных правоотношений в рамках непрограммных мероприятий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9990067390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9990067390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9990067390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27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9990067390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9990067390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9990067430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35 640,00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9990067430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35 640,00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9990067430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35 640,00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9990067430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35 640,00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9990067430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35 640,00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9990075140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6 581,15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9990075140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6 581,15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9990075140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6 581,15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9990075140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6 581,15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9990075140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6 581,15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334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Расходы за счет средств иных МБТ за содействие развитию налогового потенциала в рамках непрограммных мероприятий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9990077450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10 683,00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9990077450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10 683,00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9990077450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10 683,00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9990077450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10 683,00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9990077450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10 683,00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239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Софинансирование расходов на организацию и проведения акарицидных обработок мест массового отдыха населения за счет средств местного бюджета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99900S5550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33 922,56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99900S5550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33 922,56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425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99900S5550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33 922,56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154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99900S5550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33 922,56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303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99900S5550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33 922,56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1162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непрограммных мероприятий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99900S6410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1 833 140,00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99900S6410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1 833 140,00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99900S6410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1 833 140,00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99900S6410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1 833 140,00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8E06CB">
        <w:trPr>
          <w:gridAfter w:val="7"/>
          <w:wAfter w:w="1376" w:type="dxa"/>
          <w:trHeight w:val="68"/>
        </w:trPr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28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99900S6410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1 833 140,00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21DA1" w:rsidRPr="00E074A8" w:rsidTr="002221BB">
        <w:trPr>
          <w:gridAfter w:val="7"/>
          <w:wAfter w:w="1376" w:type="dxa"/>
          <w:trHeight w:val="315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1DA1" w:rsidRPr="00E074A8" w:rsidRDefault="00221DA1" w:rsidP="002221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074A8">
              <w:rPr>
                <w:rFonts w:ascii="Arial" w:hAnsi="Arial" w:cs="Arial"/>
                <w:sz w:val="20"/>
                <w:szCs w:val="20"/>
                <w:lang w:eastAsia="ru-RU"/>
              </w:rPr>
              <w:t>13 277 074,74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" w:name="RANGE!G162"/>
            <w:bookmarkEnd w:id="3"/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1DA1" w:rsidRPr="00E074A8" w:rsidRDefault="00221DA1" w:rsidP="00222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221DA1" w:rsidRPr="00E074A8" w:rsidRDefault="00221DA1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221DA1" w:rsidRPr="00E074A8" w:rsidSect="00E074A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A1" w:rsidRDefault="00221DA1" w:rsidP="008E35E0">
      <w:pPr>
        <w:spacing w:after="0" w:line="240" w:lineRule="auto"/>
      </w:pPr>
      <w:r>
        <w:separator/>
      </w:r>
    </w:p>
  </w:endnote>
  <w:endnote w:type="continuationSeparator" w:id="0">
    <w:p w:rsidR="00221DA1" w:rsidRDefault="00221DA1" w:rsidP="008E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A1" w:rsidRDefault="00221DA1" w:rsidP="002221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DA1" w:rsidRDefault="00221DA1" w:rsidP="002221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A1" w:rsidRDefault="00221DA1" w:rsidP="002221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21DA1" w:rsidRDefault="00221DA1" w:rsidP="002221B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A1" w:rsidRDefault="00221D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A1" w:rsidRDefault="00221DA1" w:rsidP="008E35E0">
      <w:pPr>
        <w:spacing w:after="0" w:line="240" w:lineRule="auto"/>
      </w:pPr>
      <w:r>
        <w:separator/>
      </w:r>
    </w:p>
  </w:footnote>
  <w:footnote w:type="continuationSeparator" w:id="0">
    <w:p w:rsidR="00221DA1" w:rsidRDefault="00221DA1" w:rsidP="008E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A1" w:rsidRDefault="00221D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A1" w:rsidRDefault="00221D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A1" w:rsidRDefault="00221D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666"/>
    <w:rsid w:val="00221DA1"/>
    <w:rsid w:val="002221BB"/>
    <w:rsid w:val="00280CF6"/>
    <w:rsid w:val="002A5C96"/>
    <w:rsid w:val="00396666"/>
    <w:rsid w:val="0088051F"/>
    <w:rsid w:val="008E06CB"/>
    <w:rsid w:val="008E35E0"/>
    <w:rsid w:val="00C36FA4"/>
    <w:rsid w:val="00E0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2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21B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2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1BB"/>
    <w:rPr>
      <w:rFonts w:cs="Times New Roman"/>
    </w:rPr>
  </w:style>
  <w:style w:type="character" w:styleId="PageNumber">
    <w:name w:val="page number"/>
    <w:basedOn w:val="DefaultParagraphFont"/>
    <w:uiPriority w:val="99"/>
    <w:rsid w:val="002221B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221B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221BB"/>
    <w:rPr>
      <w:rFonts w:cs="Times New Roman"/>
      <w:color w:val="800080"/>
      <w:u w:val="single"/>
    </w:rPr>
  </w:style>
  <w:style w:type="paragraph" w:customStyle="1" w:styleId="xl82">
    <w:name w:val="xl82"/>
    <w:basedOn w:val="Normal"/>
    <w:uiPriority w:val="99"/>
    <w:rsid w:val="002221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2221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FF"/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2221BB"/>
    <w:pPr>
      <w:spacing w:before="100" w:beforeAutospacing="1" w:after="100" w:afterAutospacing="1" w:line="240" w:lineRule="auto"/>
    </w:pPr>
    <w:rPr>
      <w:rFonts w:ascii="Arial CYR" w:eastAsia="Times New Roman" w:hAnsi="Arial CYR"/>
      <w:b/>
      <w:bCs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2221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2221BB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87">
    <w:name w:val="xl87"/>
    <w:basedOn w:val="Normal"/>
    <w:uiPriority w:val="99"/>
    <w:rsid w:val="002221B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222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222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222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222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222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222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222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222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222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2221BB"/>
    <w:pPr>
      <w:spacing w:before="100" w:beforeAutospacing="1" w:after="100" w:afterAutospacing="1" w:line="240" w:lineRule="auto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98">
    <w:name w:val="xl98"/>
    <w:basedOn w:val="Normal"/>
    <w:uiPriority w:val="99"/>
    <w:rsid w:val="00222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222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222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222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222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222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2221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2221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2221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222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2221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kappa1-srv:8080/content/act/857a3b7e-ba75-4a07-9307-431d8fa3b159.doc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8f21b21c-a408-42c4-b9fe-a939b863c84a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35</Pages>
  <Words>8502</Words>
  <Characters>-32766</Characters>
  <Application>Microsoft Office Outlook</Application>
  <DocSecurity>0</DocSecurity>
  <Lines>0</Lines>
  <Paragraphs>0</Paragraphs>
  <ScaleCrop>false</ScaleCrop>
  <Company>УФК по Красноярскому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Egor</cp:lastModifiedBy>
  <cp:revision>4</cp:revision>
  <dcterms:created xsi:type="dcterms:W3CDTF">2022-01-13T04:08:00Z</dcterms:created>
  <dcterms:modified xsi:type="dcterms:W3CDTF">2022-01-13T07:03:00Z</dcterms:modified>
</cp:coreProperties>
</file>